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37" w:rsidRDefault="00AC3C37" w:rsidP="00AC3C3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524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37" w:rsidRDefault="00AC3C37" w:rsidP="00AC3C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Державний навчальний заклад</w:t>
      </w:r>
    </w:p>
    <w:p w:rsidR="00AC3C37" w:rsidRDefault="00AC3C37" w:rsidP="00F52A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«Вище професійне училище № </w:t>
      </w:r>
      <w:smartTag w:uri="urn:schemas-microsoft-com:office:smarttags" w:element="metricconverter">
        <w:smartTagPr>
          <w:attr w:name="ProductID" w:val="11 м"/>
        </w:smartTagPr>
        <w:r>
          <w:rPr>
            <w:rFonts w:ascii="Times New Roman" w:hAnsi="Times New Roman"/>
            <w:sz w:val="28"/>
            <w:szCs w:val="28"/>
            <w:lang w:eastAsia="ru-RU"/>
          </w:rPr>
          <w:t>11 м</w:t>
        </w:r>
      </w:smartTag>
      <w:r>
        <w:rPr>
          <w:rFonts w:ascii="Times New Roman" w:hAnsi="Times New Roman"/>
          <w:sz w:val="28"/>
          <w:szCs w:val="28"/>
          <w:lang w:eastAsia="ru-RU"/>
        </w:rPr>
        <w:t>. Хмельницького»</w:t>
      </w:r>
    </w:p>
    <w:p w:rsidR="00AC3C37" w:rsidRDefault="00AC3C37" w:rsidP="00AC3C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3C37" w:rsidRDefault="00AC3C37" w:rsidP="00AC3C3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AC3C37" w:rsidRDefault="00AC3C37" w:rsidP="00AC3C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C37" w:rsidRPr="00F52AE9" w:rsidRDefault="004C3A10" w:rsidP="00F52AE9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D937EA">
        <w:rPr>
          <w:rFonts w:ascii="Times New Roman" w:hAnsi="Times New Roman"/>
          <w:sz w:val="28"/>
          <w:szCs w:val="28"/>
          <w:u w:val="single"/>
          <w:lang w:eastAsia="ru-RU"/>
        </w:rPr>
        <w:t>31.08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  <w:lang w:eastAsia="ru-RU"/>
        </w:rPr>
        <w:t>.202</w:t>
      </w:r>
      <w:r w:rsidR="00EE6600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AC3C37">
        <w:rPr>
          <w:rFonts w:ascii="Times New Roman" w:hAnsi="Times New Roman"/>
          <w:sz w:val="28"/>
          <w:szCs w:val="28"/>
          <w:u w:val="single"/>
          <w:lang w:eastAsia="ru-RU"/>
        </w:rPr>
        <w:t>р.</w:t>
      </w:r>
      <w:r w:rsidR="00AC3C37">
        <w:rPr>
          <w:rFonts w:ascii="Times New Roman" w:hAnsi="Times New Roman"/>
          <w:sz w:val="28"/>
          <w:szCs w:val="28"/>
          <w:lang w:val="ru-RU" w:eastAsia="ru-RU"/>
        </w:rPr>
        <w:tab/>
      </w:r>
      <w:r w:rsidR="00AC3C37">
        <w:rPr>
          <w:rFonts w:ascii="Times New Roman" w:hAnsi="Times New Roman"/>
          <w:sz w:val="28"/>
          <w:szCs w:val="28"/>
          <w:lang w:val="ru-RU" w:eastAsia="ru-RU"/>
        </w:rPr>
        <w:tab/>
      </w:r>
      <w:r w:rsidR="00AC3C37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AC3C37">
        <w:rPr>
          <w:rFonts w:ascii="Times New Roman" w:hAnsi="Times New Roman"/>
          <w:sz w:val="28"/>
          <w:szCs w:val="28"/>
          <w:lang w:eastAsia="ru-RU"/>
        </w:rPr>
        <w:t>м. Хмельницький</w:t>
      </w:r>
      <w:r w:rsidR="00AC3C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3C37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AC3C37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AC3C37">
        <w:rPr>
          <w:rFonts w:ascii="Times New Roman" w:hAnsi="Times New Roman"/>
          <w:sz w:val="28"/>
          <w:szCs w:val="28"/>
          <w:lang w:val="ru-RU" w:eastAsia="ru-RU"/>
        </w:rPr>
        <w:t xml:space="preserve">                </w:t>
      </w:r>
      <w:r w:rsidR="00AC3C37">
        <w:rPr>
          <w:rFonts w:ascii="Times New Roman" w:hAnsi="Times New Roman"/>
          <w:sz w:val="28"/>
          <w:szCs w:val="28"/>
          <w:lang w:eastAsia="ru-RU"/>
        </w:rPr>
        <w:t>№</w:t>
      </w:r>
    </w:p>
    <w:p w:rsidR="00F52AE9" w:rsidRDefault="00F52AE9" w:rsidP="007476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7476BB">
        <w:rPr>
          <w:rFonts w:ascii="Times New Roman" w:hAnsi="Times New Roman"/>
          <w:sz w:val="28"/>
          <w:szCs w:val="28"/>
        </w:rPr>
        <w:t xml:space="preserve"> організацію роботи щодо протидії</w:t>
      </w:r>
    </w:p>
    <w:p w:rsidR="007476BB" w:rsidRDefault="007476BB" w:rsidP="007476BB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(цькування) </w:t>
      </w:r>
    </w:p>
    <w:p w:rsidR="007476BB" w:rsidRPr="00430CE6" w:rsidRDefault="00F52AE9" w:rsidP="00430CE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0CE6">
        <w:rPr>
          <w:rFonts w:ascii="Times New Roman" w:hAnsi="Times New Roman"/>
          <w:sz w:val="28"/>
          <w:szCs w:val="28"/>
        </w:rPr>
        <w:t xml:space="preserve">З метою створення </w:t>
      </w:r>
      <w:r w:rsidR="007476BB" w:rsidRPr="00430CE6">
        <w:rPr>
          <w:rFonts w:ascii="Times New Roman" w:hAnsi="Times New Roman"/>
          <w:sz w:val="28"/>
          <w:szCs w:val="28"/>
        </w:rPr>
        <w:t>безпечного освітнього середовища здобувачів освіти, збереження їх фізичного та психічного здоров’я; на виконання наказу Міністерства освіти і науки України від 28.12.2019 р. №1646</w:t>
      </w:r>
      <w:r w:rsidR="009D2562" w:rsidRPr="00430CE6">
        <w:rPr>
          <w:rFonts w:ascii="Times New Roman" w:hAnsi="Times New Roman"/>
          <w:sz w:val="28"/>
          <w:szCs w:val="28"/>
        </w:rPr>
        <w:t xml:space="preserve"> «</w:t>
      </w:r>
      <w:r w:rsidR="007476BB" w:rsidRPr="00430CE6">
        <w:rPr>
          <w:rFonts w:ascii="Times New Roman" w:hAnsi="Times New Roman"/>
          <w:sz w:val="28"/>
          <w:szCs w:val="28"/>
        </w:rPr>
        <w:t xml:space="preserve">Деякі питання реагування на випадки </w:t>
      </w:r>
      <w:proofErr w:type="spellStart"/>
      <w:r w:rsidR="007476BB" w:rsidRPr="00430CE6">
        <w:rPr>
          <w:rFonts w:ascii="Times New Roman" w:hAnsi="Times New Roman"/>
          <w:sz w:val="28"/>
          <w:szCs w:val="28"/>
        </w:rPr>
        <w:t>булінгу</w:t>
      </w:r>
      <w:proofErr w:type="spellEnd"/>
      <w:r w:rsidR="007476BB" w:rsidRPr="00430CE6">
        <w:rPr>
          <w:rFonts w:ascii="Times New Roman" w:hAnsi="Times New Roman"/>
          <w:sz w:val="28"/>
          <w:szCs w:val="28"/>
        </w:rPr>
        <w:t xml:space="preserve"> (цькування) та застування заходів виховного впливу в закладах освіти», наказу Міністерства освіти і науки від 26.02.2020 р. №293 «Про затвердження плану заходів, спрямованих на </w:t>
      </w:r>
      <w:r w:rsidR="009D2562" w:rsidRPr="00430CE6">
        <w:rPr>
          <w:rFonts w:ascii="Times New Roman" w:hAnsi="Times New Roman"/>
          <w:sz w:val="28"/>
          <w:szCs w:val="28"/>
        </w:rPr>
        <w:t xml:space="preserve">профілактику </w:t>
      </w:r>
      <w:proofErr w:type="spellStart"/>
      <w:r w:rsidR="009D2562" w:rsidRPr="00430CE6">
        <w:rPr>
          <w:rFonts w:ascii="Times New Roman" w:hAnsi="Times New Roman"/>
          <w:sz w:val="28"/>
          <w:szCs w:val="28"/>
        </w:rPr>
        <w:t>булінгу</w:t>
      </w:r>
      <w:proofErr w:type="spellEnd"/>
      <w:r w:rsidR="009D2562" w:rsidRPr="00430CE6">
        <w:rPr>
          <w:rFonts w:ascii="Times New Roman" w:hAnsi="Times New Roman"/>
          <w:sz w:val="28"/>
          <w:szCs w:val="28"/>
        </w:rPr>
        <w:t xml:space="preserve"> (цькування) в </w:t>
      </w:r>
      <w:r w:rsidR="007476BB" w:rsidRPr="00430CE6">
        <w:rPr>
          <w:rFonts w:ascii="Times New Roman" w:hAnsi="Times New Roman"/>
          <w:sz w:val="28"/>
          <w:szCs w:val="28"/>
        </w:rPr>
        <w:t>закладах освіти»,</w:t>
      </w:r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0CE6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>ист</w:t>
      </w:r>
      <w:r w:rsidR="00430CE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МОН України</w:t>
      </w:r>
      <w:r w:rsidR="00430CE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 14.08.2020р. № 1/9-436</w:t>
      </w:r>
      <w:r w:rsidR="00430CE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«Про створення освітнього середовища в закладі освіти та попередження і протидія </w:t>
      </w:r>
      <w:proofErr w:type="spellStart"/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>булінгу</w:t>
      </w:r>
      <w:proofErr w:type="spellEnd"/>
      <w:r w:rsidR="00430CE6" w:rsidRPr="00430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(цькування)»</w:t>
      </w:r>
      <w:r w:rsidR="00430CE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F52AE9" w:rsidRDefault="00F52AE9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476BB" w:rsidRDefault="00F52AE9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476BB">
        <w:rPr>
          <w:rFonts w:ascii="Times New Roman" w:hAnsi="Times New Roman"/>
          <w:sz w:val="28"/>
          <w:szCs w:val="28"/>
        </w:rPr>
        <w:t>Затвердити план заходів, спрямованих на запобігання та протидію боулінгу (цькуванню)</w:t>
      </w:r>
      <w:r w:rsidR="0056148A">
        <w:rPr>
          <w:rFonts w:ascii="Times New Roman" w:hAnsi="Times New Roman"/>
          <w:sz w:val="28"/>
          <w:szCs w:val="28"/>
        </w:rPr>
        <w:t xml:space="preserve"> </w:t>
      </w:r>
      <w:r w:rsidR="007476BB">
        <w:rPr>
          <w:rFonts w:ascii="Times New Roman" w:hAnsi="Times New Roman"/>
          <w:sz w:val="28"/>
          <w:szCs w:val="28"/>
        </w:rPr>
        <w:t xml:space="preserve"> в ДНЗ «ВПУ №11 м. Хмельницького»</w:t>
      </w:r>
      <w:r w:rsidR="0056148A">
        <w:rPr>
          <w:rFonts w:ascii="Times New Roman" w:hAnsi="Times New Roman"/>
          <w:sz w:val="28"/>
          <w:szCs w:val="28"/>
        </w:rPr>
        <w:t xml:space="preserve"> у 2023-2024 </w:t>
      </w:r>
      <w:proofErr w:type="spellStart"/>
      <w:r w:rsidR="0056148A">
        <w:rPr>
          <w:rFonts w:ascii="Times New Roman" w:hAnsi="Times New Roman"/>
          <w:sz w:val="28"/>
          <w:szCs w:val="28"/>
        </w:rPr>
        <w:t>н.р</w:t>
      </w:r>
      <w:proofErr w:type="spellEnd"/>
      <w:r w:rsidR="0056148A">
        <w:rPr>
          <w:rFonts w:ascii="Times New Roman" w:hAnsi="Times New Roman"/>
          <w:sz w:val="28"/>
          <w:szCs w:val="28"/>
        </w:rPr>
        <w:t>.</w:t>
      </w:r>
      <w:r w:rsidR="00C26437">
        <w:rPr>
          <w:rFonts w:ascii="Times New Roman" w:hAnsi="Times New Roman"/>
          <w:sz w:val="28"/>
          <w:szCs w:val="28"/>
        </w:rPr>
        <w:t xml:space="preserve"> (додаток 1)</w:t>
      </w:r>
      <w:r w:rsidR="007476BB">
        <w:rPr>
          <w:rFonts w:ascii="Times New Roman" w:hAnsi="Times New Roman"/>
          <w:sz w:val="28"/>
          <w:szCs w:val="28"/>
        </w:rPr>
        <w:t>.</w:t>
      </w:r>
    </w:p>
    <w:p w:rsidR="007476BB" w:rsidRDefault="007476BB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Заступнику директор</w:t>
      </w:r>
      <w:r w:rsidR="0006391F">
        <w:rPr>
          <w:rFonts w:ascii="Times New Roman" w:hAnsi="Times New Roman"/>
          <w:sz w:val="28"/>
          <w:szCs w:val="28"/>
        </w:rPr>
        <w:t xml:space="preserve">а з виховної роботи </w:t>
      </w:r>
      <w:proofErr w:type="spellStart"/>
      <w:r w:rsidR="0006391F">
        <w:rPr>
          <w:rFonts w:ascii="Times New Roman" w:hAnsi="Times New Roman"/>
          <w:sz w:val="28"/>
          <w:szCs w:val="28"/>
        </w:rPr>
        <w:t>Пенделюк</w:t>
      </w:r>
      <w:proofErr w:type="spellEnd"/>
      <w:r w:rsidR="0006391F">
        <w:rPr>
          <w:rFonts w:ascii="Times New Roman" w:hAnsi="Times New Roman"/>
          <w:sz w:val="28"/>
          <w:szCs w:val="28"/>
        </w:rPr>
        <w:t xml:space="preserve"> Н.П</w:t>
      </w:r>
      <w:r>
        <w:rPr>
          <w:rFonts w:ascii="Times New Roman" w:hAnsi="Times New Roman"/>
          <w:sz w:val="28"/>
          <w:szCs w:val="28"/>
        </w:rPr>
        <w:t>.:</w:t>
      </w:r>
    </w:p>
    <w:p w:rsidR="00C26437" w:rsidRDefault="00C26437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Забезпечити виконання затвердженого плану заходів.</w:t>
      </w:r>
    </w:p>
    <w:p w:rsidR="007476BB" w:rsidRDefault="00C26437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</w:t>
      </w:r>
      <w:r w:rsidR="007476BB">
        <w:rPr>
          <w:rFonts w:ascii="Times New Roman" w:hAnsi="Times New Roman"/>
          <w:sz w:val="28"/>
          <w:szCs w:val="28"/>
        </w:rPr>
        <w:t xml:space="preserve">творити постійно діючу комісію з розгляду випадку </w:t>
      </w:r>
      <w:proofErr w:type="spellStart"/>
      <w:r w:rsidR="007476BB">
        <w:rPr>
          <w:rFonts w:ascii="Times New Roman" w:hAnsi="Times New Roman"/>
          <w:sz w:val="28"/>
          <w:szCs w:val="28"/>
        </w:rPr>
        <w:t>булінгу</w:t>
      </w:r>
      <w:proofErr w:type="spellEnd"/>
      <w:r w:rsidR="007476BB">
        <w:rPr>
          <w:rFonts w:ascii="Times New Roman" w:hAnsi="Times New Roman"/>
          <w:sz w:val="28"/>
          <w:szCs w:val="28"/>
        </w:rPr>
        <w:t xml:space="preserve"> (цькуванню) у закладі;</w:t>
      </w:r>
    </w:p>
    <w:p w:rsidR="00C26437" w:rsidRPr="00831844" w:rsidRDefault="00C26437" w:rsidP="00831844">
      <w:pPr>
        <w:pStyle w:val="a5"/>
        <w:numPr>
          <w:ilvl w:val="0"/>
          <w:numId w:val="6"/>
        </w:numPr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831844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Pr="00831844">
        <w:rPr>
          <w:rFonts w:ascii="Times New Roman" w:hAnsi="Times New Roman"/>
          <w:sz w:val="28"/>
          <w:szCs w:val="28"/>
        </w:rPr>
        <w:t>Селізар</w:t>
      </w:r>
      <w:proofErr w:type="spellEnd"/>
      <w:r w:rsidRPr="00831844">
        <w:rPr>
          <w:rFonts w:ascii="Times New Roman" w:hAnsi="Times New Roman"/>
          <w:sz w:val="28"/>
          <w:szCs w:val="28"/>
        </w:rPr>
        <w:t>, директор закладу – голова комісії;</w:t>
      </w:r>
    </w:p>
    <w:p w:rsidR="00C26437" w:rsidRPr="00831844" w:rsidRDefault="009F0EFA" w:rsidP="00831844">
      <w:pPr>
        <w:pStyle w:val="a5"/>
        <w:numPr>
          <w:ilvl w:val="0"/>
          <w:numId w:val="6"/>
        </w:numPr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/>
          <w:sz w:val="28"/>
          <w:szCs w:val="28"/>
        </w:rPr>
        <w:t>Пенделюк</w:t>
      </w:r>
      <w:proofErr w:type="spellEnd"/>
      <w:r w:rsidR="00C26437" w:rsidRPr="00831844">
        <w:rPr>
          <w:rFonts w:ascii="Times New Roman" w:hAnsi="Times New Roman"/>
          <w:sz w:val="28"/>
          <w:szCs w:val="28"/>
        </w:rPr>
        <w:t>, заступник директора з ВР – заступник голови комісії;</w:t>
      </w:r>
    </w:p>
    <w:p w:rsidR="00C26437" w:rsidRPr="00831844" w:rsidRDefault="009F0EFA" w:rsidP="00831844">
      <w:pPr>
        <w:pStyle w:val="a5"/>
        <w:numPr>
          <w:ilvl w:val="0"/>
          <w:numId w:val="6"/>
        </w:numPr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</w:t>
      </w:r>
      <w:r w:rsidR="005F6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EBD">
        <w:rPr>
          <w:rFonts w:ascii="Times New Roman" w:hAnsi="Times New Roman"/>
          <w:sz w:val="28"/>
          <w:szCs w:val="28"/>
        </w:rPr>
        <w:t>Осуховська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6EBD">
        <w:rPr>
          <w:rFonts w:ascii="Times New Roman" w:hAnsi="Times New Roman"/>
          <w:sz w:val="28"/>
          <w:szCs w:val="28"/>
        </w:rPr>
        <w:t>, інспектор</w:t>
      </w:r>
      <w:r w:rsidR="00C26437" w:rsidRPr="00831844">
        <w:rPr>
          <w:rFonts w:ascii="Times New Roman" w:hAnsi="Times New Roman"/>
          <w:sz w:val="28"/>
          <w:szCs w:val="28"/>
        </w:rPr>
        <w:t xml:space="preserve"> сектору Ювенальної превенції відділу Хмельницького управління поліції ГУНП у Хмельницькій області, старший лейтенант;</w:t>
      </w:r>
    </w:p>
    <w:p w:rsidR="00C26437" w:rsidRPr="00831844" w:rsidRDefault="009F0EFA" w:rsidP="00831844">
      <w:pPr>
        <w:pStyle w:val="a5"/>
        <w:numPr>
          <w:ilvl w:val="0"/>
          <w:numId w:val="6"/>
        </w:numPr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/>
          <w:sz w:val="28"/>
          <w:szCs w:val="28"/>
        </w:rPr>
        <w:t>Мендрик</w:t>
      </w:r>
      <w:proofErr w:type="spellEnd"/>
      <w:r w:rsidR="00C26437" w:rsidRPr="00831844">
        <w:rPr>
          <w:rFonts w:ascii="Times New Roman" w:hAnsi="Times New Roman"/>
          <w:sz w:val="28"/>
          <w:szCs w:val="28"/>
        </w:rPr>
        <w:t>, голова методичної комісії класних керівників.</w:t>
      </w:r>
    </w:p>
    <w:p w:rsidR="00C26437" w:rsidRDefault="00C26437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Призначити відповідальною за прийняття </w:t>
      </w:r>
      <w:r w:rsidR="00207404">
        <w:rPr>
          <w:rFonts w:ascii="Times New Roman" w:hAnsi="Times New Roman"/>
          <w:sz w:val="28"/>
          <w:szCs w:val="28"/>
        </w:rPr>
        <w:t xml:space="preserve">звернень щодо випадків </w:t>
      </w:r>
      <w:proofErr w:type="spellStart"/>
      <w:r w:rsidR="00207404">
        <w:rPr>
          <w:rFonts w:ascii="Times New Roman" w:hAnsi="Times New Roman"/>
          <w:sz w:val="28"/>
          <w:szCs w:val="28"/>
        </w:rPr>
        <w:t>булінгу</w:t>
      </w:r>
      <w:proofErr w:type="spellEnd"/>
      <w:r w:rsidR="00207404">
        <w:rPr>
          <w:rFonts w:ascii="Times New Roman" w:hAnsi="Times New Roman"/>
          <w:sz w:val="28"/>
          <w:szCs w:val="28"/>
        </w:rPr>
        <w:t xml:space="preserve"> заступника директора з ВР Н.П. </w:t>
      </w:r>
      <w:proofErr w:type="spellStart"/>
      <w:r w:rsidR="00207404">
        <w:rPr>
          <w:rFonts w:ascii="Times New Roman" w:hAnsi="Times New Roman"/>
          <w:sz w:val="28"/>
          <w:szCs w:val="28"/>
        </w:rPr>
        <w:t>Пенделюк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6437" w:rsidRDefault="00C26437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наказу залишаю за собою.</w:t>
      </w:r>
    </w:p>
    <w:p w:rsidR="00C26437" w:rsidRDefault="00C26437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6BB" w:rsidRDefault="007476BB" w:rsidP="00F52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AE9" w:rsidRDefault="00F52AE9" w:rsidP="00F52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ДНЗ «ВПУ №11 м. Хмельницького»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Василь СЕЛІЗАР</w:t>
      </w:r>
    </w:p>
    <w:sectPr w:rsidR="00F52AE9" w:rsidSect="00F52AE9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047"/>
    <w:multiLevelType w:val="hybridMultilevel"/>
    <w:tmpl w:val="3C2CF780"/>
    <w:lvl w:ilvl="0" w:tplc="9E14E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173"/>
    <w:multiLevelType w:val="hybridMultilevel"/>
    <w:tmpl w:val="48BA5A5E"/>
    <w:lvl w:ilvl="0" w:tplc="3BA8FA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B1C3C"/>
    <w:multiLevelType w:val="hybridMultilevel"/>
    <w:tmpl w:val="FB326EFE"/>
    <w:lvl w:ilvl="0" w:tplc="E1921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1AF8"/>
    <w:multiLevelType w:val="hybridMultilevel"/>
    <w:tmpl w:val="6DD03D04"/>
    <w:lvl w:ilvl="0" w:tplc="CE32F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33BA0"/>
    <w:multiLevelType w:val="hybridMultilevel"/>
    <w:tmpl w:val="367A4962"/>
    <w:lvl w:ilvl="0" w:tplc="D1F0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15234"/>
    <w:multiLevelType w:val="hybridMultilevel"/>
    <w:tmpl w:val="DE724378"/>
    <w:lvl w:ilvl="0" w:tplc="55147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C37"/>
    <w:rsid w:val="0006391F"/>
    <w:rsid w:val="000A7118"/>
    <w:rsid w:val="00183A1D"/>
    <w:rsid w:val="001F0148"/>
    <w:rsid w:val="00207404"/>
    <w:rsid w:val="002474F3"/>
    <w:rsid w:val="00281D7F"/>
    <w:rsid w:val="002A1D7C"/>
    <w:rsid w:val="00322825"/>
    <w:rsid w:val="00416F79"/>
    <w:rsid w:val="00430CE6"/>
    <w:rsid w:val="004C3A10"/>
    <w:rsid w:val="004C3D71"/>
    <w:rsid w:val="004C6542"/>
    <w:rsid w:val="004D5AB4"/>
    <w:rsid w:val="004F07DE"/>
    <w:rsid w:val="0056148A"/>
    <w:rsid w:val="005B59D2"/>
    <w:rsid w:val="005F6EBD"/>
    <w:rsid w:val="0061782A"/>
    <w:rsid w:val="00621397"/>
    <w:rsid w:val="007476BB"/>
    <w:rsid w:val="007E1229"/>
    <w:rsid w:val="00831844"/>
    <w:rsid w:val="00876195"/>
    <w:rsid w:val="00945C2F"/>
    <w:rsid w:val="009D2562"/>
    <w:rsid w:val="009F0EFA"/>
    <w:rsid w:val="00A616E5"/>
    <w:rsid w:val="00A67113"/>
    <w:rsid w:val="00AA232A"/>
    <w:rsid w:val="00AC3C37"/>
    <w:rsid w:val="00AD6D97"/>
    <w:rsid w:val="00B448C5"/>
    <w:rsid w:val="00C26437"/>
    <w:rsid w:val="00C26F5D"/>
    <w:rsid w:val="00D813E3"/>
    <w:rsid w:val="00D86BB8"/>
    <w:rsid w:val="00D937EA"/>
    <w:rsid w:val="00E41E24"/>
    <w:rsid w:val="00EE6600"/>
    <w:rsid w:val="00F2572F"/>
    <w:rsid w:val="00F52AE9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440FB"/>
  <w15:docId w15:val="{75CEE484-5B98-477D-AA71-017AC14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C3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DC785-8D8C-48F0-8246-6385C5EF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</cp:revision>
  <cp:lastPrinted>2023-10-16T13:17:00Z</cp:lastPrinted>
  <dcterms:created xsi:type="dcterms:W3CDTF">2021-01-16T07:51:00Z</dcterms:created>
  <dcterms:modified xsi:type="dcterms:W3CDTF">2023-10-16T13:19:00Z</dcterms:modified>
</cp:coreProperties>
</file>